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D2FDD" w14:textId="77777777" w:rsidR="00C54C5C" w:rsidRDefault="00521115">
      <w:r>
        <w:rPr>
          <w:noProof/>
        </w:rPr>
        <w:drawing>
          <wp:inline distT="0" distB="0" distL="0" distR="0" wp14:anchorId="7B796120" wp14:editId="7A900587">
            <wp:extent cx="5274310" cy="357949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21C94" w14:textId="77777777" w:rsidR="00C54C5C" w:rsidRDefault="00C54C5C"/>
    <w:p w14:paraId="38AF5E2A" w14:textId="00EDE827" w:rsidR="00C54C5C" w:rsidRDefault="00521115">
      <w:pPr>
        <w:rPr>
          <w:rFonts w:ascii="Times New Roman" w:hAnsi="Times New Roman" w:cs="Times New Roman"/>
          <w:sz w:val="28"/>
          <w:szCs w:val="28"/>
        </w:rPr>
      </w:pPr>
      <w:bookmarkStart w:id="0" w:name="_Hlk198149683"/>
      <w:r>
        <w:rPr>
          <w:rFonts w:ascii="Times New Roman" w:hAnsi="Times New Roman" w:cs="Times New Roman"/>
          <w:b/>
          <w:bCs/>
          <w:sz w:val="28"/>
          <w:szCs w:val="28"/>
        </w:rPr>
        <w:t>Supplementary Fig.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In aldosterone-</w:t>
      </w:r>
      <w:r>
        <w:rPr>
          <w:rFonts w:ascii="Times New Roman" w:hAnsi="Times New Roman" w:cs="Times New Roman" w:hint="eastAsia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>fused mice, ALD led to changes in renal tissue structure and fibrosis. (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Kidney sections from each group were examined for morphological changes and inflammatory cell infiltration using H&amp;E staining (scale bar = 100 μm). (</w:t>
      </w:r>
      <w:r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Collagen deposition was examined using Masson staining (scale bar = 100 μm). The data are expressed as the mean ± standard deviation (</w:t>
      </w:r>
      <w:r>
        <w:rPr>
          <w:rFonts w:ascii="Times New Roman" w:hAnsi="Times New Roman" w:cs="Times New Roman"/>
          <w:i/>
          <w:iCs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= 6). </w:t>
      </w:r>
      <w:bookmarkEnd w:id="0"/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&lt; 0.05 vs. the CON group,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&lt; 0.05 vs. the ALD group.</w:t>
      </w:r>
    </w:p>
    <w:p w14:paraId="3ABC4999" w14:textId="77777777" w:rsidR="00C54C5C" w:rsidRDefault="00C54C5C">
      <w:pPr>
        <w:rPr>
          <w:rFonts w:ascii="Times New Roman" w:hAnsi="Times New Roman" w:cs="Times New Roman"/>
          <w:sz w:val="28"/>
          <w:szCs w:val="28"/>
        </w:rPr>
      </w:pPr>
    </w:p>
    <w:p w14:paraId="64605257" w14:textId="77777777" w:rsidR="00C54C5C" w:rsidRDefault="00C54C5C">
      <w:pPr>
        <w:rPr>
          <w:rFonts w:ascii="Times New Roman" w:hAnsi="Times New Roman" w:cs="Times New Roman"/>
          <w:sz w:val="28"/>
          <w:szCs w:val="28"/>
        </w:rPr>
      </w:pPr>
    </w:p>
    <w:p w14:paraId="5E43B2B0" w14:textId="77777777" w:rsidR="00C54C5C" w:rsidRDefault="00C54C5C">
      <w:pPr>
        <w:rPr>
          <w:rFonts w:ascii="Times New Roman" w:hAnsi="Times New Roman" w:cs="Times New Roman"/>
          <w:sz w:val="28"/>
          <w:szCs w:val="28"/>
        </w:rPr>
      </w:pPr>
    </w:p>
    <w:p w14:paraId="662AF708" w14:textId="77777777" w:rsidR="00C54C5C" w:rsidRDefault="00C54C5C">
      <w:pPr>
        <w:rPr>
          <w:rFonts w:ascii="Times New Roman" w:hAnsi="Times New Roman" w:cs="Times New Roman"/>
          <w:sz w:val="28"/>
          <w:szCs w:val="28"/>
        </w:rPr>
      </w:pPr>
    </w:p>
    <w:p w14:paraId="3798AA99" w14:textId="5241D0C0" w:rsidR="00C54C5C" w:rsidRDefault="00063C26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OLE_LINK1"/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7216" behindDoc="0" locked="0" layoutInCell="1" allowOverlap="1" wp14:anchorId="3721CF1E" wp14:editId="6031D511">
            <wp:simplePos x="0" y="0"/>
            <wp:positionH relativeFrom="column">
              <wp:posOffset>106206</wp:posOffset>
            </wp:positionH>
            <wp:positionV relativeFrom="paragraph">
              <wp:posOffset>131991</wp:posOffset>
            </wp:positionV>
            <wp:extent cx="5060950" cy="819150"/>
            <wp:effectExtent l="0" t="0" r="0" b="0"/>
            <wp:wrapTopAndBottom/>
            <wp:docPr id="5048144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115">
        <w:rPr>
          <w:rFonts w:ascii="Times New Roman" w:hAnsi="Times New Roman" w:cs="Times New Roman"/>
          <w:b/>
          <w:bCs/>
          <w:sz w:val="28"/>
          <w:szCs w:val="28"/>
        </w:rPr>
        <w:t>Supplementary Fig.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A7E" w:rsidRPr="00491A7E">
        <w:rPr>
          <w:rFonts w:ascii="Times New Roman" w:hAnsi="Times New Roman" w:cs="Times New Roman"/>
          <w:sz w:val="28"/>
          <w:szCs w:val="28"/>
        </w:rPr>
        <w:t>Western blot analysis showed that the expression of VEGFC in RAW264.7, RKF, HK-2 and DCT cells was up-regulated after aldosterone treatment.</w:t>
      </w:r>
      <w:r w:rsidRPr="00063C26">
        <w:t xml:space="preserve"> </w:t>
      </w:r>
      <w:r w:rsidRPr="00063C26">
        <w:rPr>
          <w:rFonts w:ascii="Times New Roman" w:hAnsi="Times New Roman" w:cs="Times New Roman"/>
          <w:sz w:val="28"/>
          <w:szCs w:val="28"/>
        </w:rPr>
        <w:t xml:space="preserve">The data are expressed as the mean ± standard deviation (n = 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 w:rsidRPr="00063C26">
        <w:rPr>
          <w:rFonts w:ascii="Times New Roman" w:hAnsi="Times New Roman" w:cs="Times New Roman"/>
          <w:sz w:val="28"/>
          <w:szCs w:val="28"/>
        </w:rPr>
        <w:t>). *p &lt; 0.05 vs. the CON group.</w:t>
      </w:r>
    </w:p>
    <w:p w14:paraId="76D58AFE" w14:textId="77777777" w:rsidR="00C54C5C" w:rsidRPr="00063C26" w:rsidRDefault="00C54C5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422330" w14:textId="77777777" w:rsidR="00C54C5C" w:rsidRDefault="00C54C5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4CDE72" w14:textId="77777777" w:rsidR="00C54C5C" w:rsidRDefault="00C54C5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FEBEEB" w14:textId="77777777" w:rsidR="00C54C5C" w:rsidRDefault="00C54C5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EEE875" w14:textId="77777777" w:rsidR="00C54C5C" w:rsidRDefault="005211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5CA8895" wp14:editId="55E69CA3">
            <wp:extent cx="5274310" cy="1214120"/>
            <wp:effectExtent l="0" t="0" r="2540" b="5080"/>
            <wp:docPr id="2" name="图片 2" descr="图片包含 图形用户界面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894FC" w14:textId="066B5F40" w:rsidR="00C54C5C" w:rsidRDefault="005211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Supplementary Fig.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Aldosterone promotes TGF-β1 expression in HLECs cells in vitro.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Western blots for TGF-β1 of HLECs cells. The data are expressed as the mean ± standard deviation (</w:t>
      </w:r>
      <w:r>
        <w:rPr>
          <w:rFonts w:ascii="Times New Roman" w:hAnsi="Times New Roman" w:cs="Times New Roman"/>
          <w:i/>
          <w:iCs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= 6). </w:t>
      </w:r>
      <w:bookmarkEnd w:id="1"/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&lt; 0.05 vs. the CON group,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&lt; 0.05 vs. the ALD group.</w:t>
      </w:r>
    </w:p>
    <w:p w14:paraId="4C58887F" w14:textId="77777777" w:rsidR="00C54C5C" w:rsidRDefault="00C54C5C">
      <w:pPr>
        <w:rPr>
          <w:rFonts w:ascii="Times New Roman" w:hAnsi="Times New Roman" w:cs="Times New Roman"/>
          <w:sz w:val="24"/>
        </w:rPr>
      </w:pPr>
    </w:p>
    <w:sectPr w:rsidR="00C54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51A06" w14:textId="77777777" w:rsidR="00A25E71" w:rsidRDefault="00A25E71" w:rsidP="00491A7E">
      <w:r>
        <w:separator/>
      </w:r>
    </w:p>
  </w:endnote>
  <w:endnote w:type="continuationSeparator" w:id="0">
    <w:p w14:paraId="101B903F" w14:textId="77777777" w:rsidR="00A25E71" w:rsidRDefault="00A25E71" w:rsidP="00491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A27AC" w14:textId="77777777" w:rsidR="00A25E71" w:rsidRDefault="00A25E71" w:rsidP="00491A7E">
      <w:r>
        <w:separator/>
      </w:r>
    </w:p>
  </w:footnote>
  <w:footnote w:type="continuationSeparator" w:id="0">
    <w:p w14:paraId="6ABB8DD0" w14:textId="77777777" w:rsidR="00A25E71" w:rsidRDefault="00A25E71" w:rsidP="00491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revisionView w:formatting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U2NjJhNDRmYjcxM2U3MWRjZjBhYWM2Y2FmN2QyNWUifQ=="/>
  </w:docVars>
  <w:rsids>
    <w:rsidRoot w:val="5C415B25"/>
    <w:rsid w:val="00033E6D"/>
    <w:rsid w:val="00035F84"/>
    <w:rsid w:val="000375BD"/>
    <w:rsid w:val="00063C26"/>
    <w:rsid w:val="00071F8B"/>
    <w:rsid w:val="000B03FC"/>
    <w:rsid w:val="000C6851"/>
    <w:rsid w:val="000F5B9D"/>
    <w:rsid w:val="001A5F68"/>
    <w:rsid w:val="001C64F8"/>
    <w:rsid w:val="00235CF9"/>
    <w:rsid w:val="00270544"/>
    <w:rsid w:val="002872D2"/>
    <w:rsid w:val="00292218"/>
    <w:rsid w:val="002E7416"/>
    <w:rsid w:val="0030712B"/>
    <w:rsid w:val="003133BD"/>
    <w:rsid w:val="00356BEA"/>
    <w:rsid w:val="00403C64"/>
    <w:rsid w:val="00462D04"/>
    <w:rsid w:val="00486FA4"/>
    <w:rsid w:val="00491A7E"/>
    <w:rsid w:val="004B27DA"/>
    <w:rsid w:val="00521115"/>
    <w:rsid w:val="00551DF9"/>
    <w:rsid w:val="00571717"/>
    <w:rsid w:val="005753D2"/>
    <w:rsid w:val="00593B33"/>
    <w:rsid w:val="005D3B94"/>
    <w:rsid w:val="005E2E68"/>
    <w:rsid w:val="0063504A"/>
    <w:rsid w:val="0064743B"/>
    <w:rsid w:val="00651DB5"/>
    <w:rsid w:val="00766B03"/>
    <w:rsid w:val="00790B36"/>
    <w:rsid w:val="007A1147"/>
    <w:rsid w:val="007A63A5"/>
    <w:rsid w:val="007B5DE5"/>
    <w:rsid w:val="00811D39"/>
    <w:rsid w:val="00820999"/>
    <w:rsid w:val="00821273"/>
    <w:rsid w:val="008671B7"/>
    <w:rsid w:val="008B270B"/>
    <w:rsid w:val="008D3392"/>
    <w:rsid w:val="008E2823"/>
    <w:rsid w:val="008F7F40"/>
    <w:rsid w:val="00917D47"/>
    <w:rsid w:val="00924F71"/>
    <w:rsid w:val="00932407"/>
    <w:rsid w:val="009A64FD"/>
    <w:rsid w:val="009C57D4"/>
    <w:rsid w:val="00A25E71"/>
    <w:rsid w:val="00A6740D"/>
    <w:rsid w:val="00A95586"/>
    <w:rsid w:val="00AB2551"/>
    <w:rsid w:val="00AE7146"/>
    <w:rsid w:val="00BB54B9"/>
    <w:rsid w:val="00BC3ED7"/>
    <w:rsid w:val="00BE615A"/>
    <w:rsid w:val="00C2189F"/>
    <w:rsid w:val="00C3288C"/>
    <w:rsid w:val="00C54C5C"/>
    <w:rsid w:val="00CF5DD4"/>
    <w:rsid w:val="00CF5F61"/>
    <w:rsid w:val="00D16D1B"/>
    <w:rsid w:val="00D16F89"/>
    <w:rsid w:val="00D741E6"/>
    <w:rsid w:val="00D7478A"/>
    <w:rsid w:val="00E8542B"/>
    <w:rsid w:val="00E87736"/>
    <w:rsid w:val="00EA25B6"/>
    <w:rsid w:val="00EC5E7A"/>
    <w:rsid w:val="00EE044C"/>
    <w:rsid w:val="00EF13EA"/>
    <w:rsid w:val="00F17BD1"/>
    <w:rsid w:val="00FA13D0"/>
    <w:rsid w:val="00FE563A"/>
    <w:rsid w:val="00FF75AE"/>
    <w:rsid w:val="16BD25F0"/>
    <w:rsid w:val="22CE3412"/>
    <w:rsid w:val="2E470870"/>
    <w:rsid w:val="5C3E2188"/>
    <w:rsid w:val="5C415B25"/>
    <w:rsid w:val="7E22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A402E3"/>
  <w15:docId w15:val="{EE79B5C1-377A-46E5-B128-A758BC19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rPr>
      <w:kern w:val="2"/>
      <w:sz w:val="18"/>
      <w:szCs w:val="18"/>
    </w:rPr>
  </w:style>
  <w:style w:type="paragraph" w:customStyle="1" w:styleId="1">
    <w:name w:val="修订1"/>
    <w:autoRedefine/>
    <w:hidden/>
    <w:uiPriority w:val="99"/>
    <w:unhideWhenUsed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FBBA0-269B-4189-A3AB-04E776BE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170</Words>
  <Characters>818</Characters>
  <Application>Microsoft Office Word</Application>
  <DocSecurity>0</DocSecurity>
  <Lines>26</Lines>
  <Paragraphs>3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范丽丽</dc:creator>
  <cp:lastModifiedBy>Aurora</cp:lastModifiedBy>
  <cp:revision>35</cp:revision>
  <dcterms:created xsi:type="dcterms:W3CDTF">2024-07-31T02:38:00Z</dcterms:created>
  <dcterms:modified xsi:type="dcterms:W3CDTF">2025-11-10T08:48:00Z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E7503C0CE80E4334A034C0B20B0F0204_13</vt:lpwstr>
  </property>
  <property fmtid="{D5CDD505-2E9C-101B-9397-08002B2CF9AE}" pid="4" name="KSOTemplateDocerSaveRecord">
    <vt:lpwstr>eyJoZGlkIjoiN2U2NjJhNDRmYjcxM2U3MWRjZjBhYWM2Y2FmN2QyNWUiLCJ1c2VySWQiOiIxNTU5MTQxMTM1In0=</vt:lpwstr>
  </property>
</Properties>
</file>